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CE97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</w:rPr>
      </w:pPr>
    </w:p>
    <w:p w14:paraId="3E4A557E" w14:textId="752DE346" w:rsidR="00172146" w:rsidRPr="00910FAB" w:rsidRDefault="002E0B55">
      <w:pPr>
        <w:spacing w:after="0" w:line="240" w:lineRule="auto"/>
        <w:jc w:val="both"/>
        <w:rPr>
          <w:rFonts w:eastAsia="Tahoma" w:cstheme="minorHAnsi"/>
        </w:rPr>
      </w:pPr>
      <w:bookmarkStart w:id="0" w:name="_GoBack"/>
      <w:bookmarkEnd w:id="0"/>
      <w:r w:rsidRPr="00910FAB">
        <w:rPr>
          <w:rFonts w:eastAsia="Tahoma" w:cstheme="minorHAnsi"/>
        </w:rPr>
        <w:t>Format Proposal (</w:t>
      </w:r>
      <w:r w:rsidRPr="00910FAB">
        <w:rPr>
          <w:rFonts w:eastAsia="Tahoma" w:cstheme="minorHAnsi"/>
          <w:b/>
        </w:rPr>
        <w:t>HANYA 1 PROPOSAL/KK</w:t>
      </w:r>
      <w:r w:rsidRPr="00910FAB">
        <w:rPr>
          <w:rFonts w:eastAsia="Tahoma" w:cstheme="minorHAnsi"/>
        </w:rPr>
        <w:t>)</w:t>
      </w:r>
    </w:p>
    <w:p w14:paraId="44BE860F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b/>
          <w:sz w:val="38"/>
        </w:rPr>
      </w:pPr>
    </w:p>
    <w:p w14:paraId="5C29CBA2" w14:textId="77777777" w:rsidR="00172146" w:rsidRPr="00910FAB" w:rsidRDefault="002E0B55">
      <w:pPr>
        <w:spacing w:after="0" w:line="240" w:lineRule="auto"/>
        <w:jc w:val="center"/>
        <w:rPr>
          <w:rFonts w:eastAsia="Tahoma" w:cstheme="minorHAnsi"/>
          <w:b/>
          <w:sz w:val="38"/>
        </w:rPr>
      </w:pPr>
      <w:r w:rsidRPr="00910FAB">
        <w:rPr>
          <w:rFonts w:eastAsia="Tahoma" w:cstheme="minorHAnsi"/>
          <w:b/>
          <w:sz w:val="38"/>
        </w:rPr>
        <w:t>PROPOSAL</w:t>
      </w:r>
    </w:p>
    <w:p w14:paraId="28EDA5A3" w14:textId="37DC4DA3" w:rsidR="00172146" w:rsidRPr="009F755E" w:rsidRDefault="002E0B55" w:rsidP="009F755E">
      <w:pPr>
        <w:spacing w:after="0" w:line="240" w:lineRule="auto"/>
        <w:jc w:val="center"/>
        <w:rPr>
          <w:rFonts w:eastAsia="Tahoma" w:cstheme="minorHAnsi"/>
          <w:b/>
          <w:sz w:val="38"/>
        </w:rPr>
      </w:pPr>
      <w:r w:rsidRPr="00910FAB">
        <w:rPr>
          <w:rFonts w:eastAsia="Tahoma" w:cstheme="minorHAnsi"/>
          <w:b/>
          <w:sz w:val="38"/>
        </w:rPr>
        <w:t>Penelitian, Pengabdian kepada Masyarakat, dan Inovasi (P</w:t>
      </w:r>
      <w:r w:rsidR="009C0EE3">
        <w:rPr>
          <w:rFonts w:eastAsia="Tahoma" w:cstheme="minorHAnsi"/>
          <w:b/>
          <w:sz w:val="38"/>
        </w:rPr>
        <w:t>P</w:t>
      </w:r>
      <w:r w:rsidRPr="00910FAB">
        <w:rPr>
          <w:rFonts w:eastAsia="Tahoma" w:cstheme="minorHAnsi"/>
          <w:b/>
          <w:sz w:val="38"/>
        </w:rPr>
        <w:t>MI) 20</w:t>
      </w:r>
      <w:r w:rsidR="00DA5EA4" w:rsidRPr="00910FAB">
        <w:rPr>
          <w:rFonts w:eastAsia="Tahoma" w:cstheme="minorHAnsi"/>
          <w:b/>
          <w:sz w:val="38"/>
        </w:rPr>
        <w:t>2</w:t>
      </w:r>
      <w:r w:rsidR="009C0EE3">
        <w:rPr>
          <w:rFonts w:eastAsia="Tahoma" w:cstheme="minorHAnsi"/>
          <w:b/>
          <w:sz w:val="38"/>
        </w:rPr>
        <w:t>1</w:t>
      </w:r>
    </w:p>
    <w:p w14:paraId="3FF81BCE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2C4F9384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03DAF517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01F9276F" w14:textId="77777777" w:rsidR="00172146" w:rsidRPr="00910FAB" w:rsidRDefault="002E0B55">
      <w:pPr>
        <w:spacing w:after="0" w:line="240" w:lineRule="auto"/>
        <w:jc w:val="center"/>
        <w:rPr>
          <w:rFonts w:eastAsia="Tahoma" w:cstheme="minorHAnsi"/>
        </w:rPr>
      </w:pPr>
      <w:r w:rsidRPr="00910FAB">
        <w:rPr>
          <w:rFonts w:cstheme="minorHAnsi"/>
        </w:rPr>
        <w:object w:dxaOrig="1318" w:dyaOrig="1977" w14:anchorId="685457B6">
          <v:rect id="rectole0000000002" o:spid="_x0000_i1025" style="width:66pt;height:99pt" o:ole="" o:preferrelative="t" stroked="f">
            <v:imagedata r:id="rId5" o:title=""/>
          </v:rect>
          <o:OLEObject Type="Embed" ProgID="StaticMetafile" ShapeID="rectole0000000002" DrawAspect="Content" ObjectID="_1670644292" r:id="rId6"/>
        </w:object>
      </w:r>
    </w:p>
    <w:p w14:paraId="4E6A8A04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683D9A3D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1E52FE63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70F5E8D7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24F267E2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0288129C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</w:rPr>
      </w:pPr>
    </w:p>
    <w:p w14:paraId="393EA56B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sz w:val="26"/>
        </w:rPr>
      </w:pPr>
    </w:p>
    <w:p w14:paraId="335CBCEF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sz w:val="26"/>
        </w:rPr>
      </w:pPr>
    </w:p>
    <w:p w14:paraId="07C8FD1C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sz w:val="26"/>
        </w:rPr>
      </w:pPr>
    </w:p>
    <w:p w14:paraId="44A2DE4F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sz w:val="26"/>
        </w:rPr>
      </w:pPr>
    </w:p>
    <w:p w14:paraId="37374CF3" w14:textId="77777777" w:rsidR="00172146" w:rsidRPr="00910FAB" w:rsidRDefault="002E0B55">
      <w:pPr>
        <w:spacing w:after="0" w:line="240" w:lineRule="auto"/>
        <w:jc w:val="center"/>
        <w:rPr>
          <w:rFonts w:eastAsia="Tahoma" w:cstheme="minorHAnsi"/>
          <w:sz w:val="26"/>
        </w:rPr>
      </w:pPr>
      <w:r w:rsidRPr="00910FAB">
        <w:rPr>
          <w:rFonts w:eastAsia="Tahoma" w:cstheme="minorHAnsi"/>
          <w:sz w:val="26"/>
        </w:rPr>
        <w:t>Ketua KK: ..........................</w:t>
      </w:r>
    </w:p>
    <w:p w14:paraId="5F8FCE5B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  <w:sz w:val="26"/>
        </w:rPr>
      </w:pPr>
    </w:p>
    <w:p w14:paraId="2AEC6F39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  <w:sz w:val="26"/>
        </w:rPr>
      </w:pPr>
    </w:p>
    <w:p w14:paraId="4B73A257" w14:textId="77777777" w:rsidR="00172146" w:rsidRPr="00910FAB" w:rsidRDefault="002E0B55">
      <w:pPr>
        <w:spacing w:after="0" w:line="240" w:lineRule="auto"/>
        <w:jc w:val="both"/>
        <w:rPr>
          <w:rFonts w:eastAsia="Tahoma" w:cstheme="minorHAnsi"/>
          <w:sz w:val="26"/>
        </w:rPr>
      </w:pPr>
      <w:r w:rsidRPr="00910FAB">
        <w:rPr>
          <w:rFonts w:eastAsia="Tahoma" w:cstheme="minorHAnsi"/>
          <w:sz w:val="26"/>
        </w:rPr>
        <w:tab/>
        <w:t>KK</w:t>
      </w:r>
      <w:r w:rsidRPr="00910FAB">
        <w:rPr>
          <w:rFonts w:eastAsia="Tahoma" w:cstheme="minorHAnsi"/>
          <w:sz w:val="26"/>
        </w:rPr>
        <w:tab/>
      </w:r>
      <w:r w:rsidRPr="00910FAB">
        <w:rPr>
          <w:rFonts w:eastAsia="Tahoma" w:cstheme="minorHAnsi"/>
          <w:sz w:val="26"/>
        </w:rPr>
        <w:tab/>
      </w:r>
      <w:r w:rsidRPr="00910FAB">
        <w:rPr>
          <w:rFonts w:eastAsia="Tahoma" w:cstheme="minorHAnsi"/>
          <w:sz w:val="26"/>
        </w:rPr>
        <w:tab/>
        <w:t>:</w:t>
      </w:r>
      <w:r w:rsidRPr="00910FAB">
        <w:rPr>
          <w:rFonts w:eastAsia="Tahoma" w:cstheme="minorHAnsi"/>
          <w:sz w:val="26"/>
        </w:rPr>
        <w:tab/>
      </w:r>
      <w:r w:rsidRPr="00910FAB">
        <w:rPr>
          <w:rFonts w:eastAsia="Tahoma" w:cstheme="minorHAnsi"/>
          <w:sz w:val="26"/>
        </w:rPr>
        <w:tab/>
      </w:r>
    </w:p>
    <w:p w14:paraId="2E27CC22" w14:textId="23FEA4A3" w:rsidR="00172146" w:rsidRPr="00910FAB" w:rsidRDefault="002E0B55">
      <w:pPr>
        <w:spacing w:after="0" w:line="240" w:lineRule="auto"/>
        <w:jc w:val="both"/>
        <w:rPr>
          <w:rFonts w:eastAsia="Tahoma" w:cstheme="minorHAnsi"/>
          <w:sz w:val="26"/>
        </w:rPr>
      </w:pPr>
      <w:r w:rsidRPr="00910FAB">
        <w:rPr>
          <w:rFonts w:eastAsia="Tahoma" w:cstheme="minorHAnsi"/>
          <w:sz w:val="26"/>
        </w:rPr>
        <w:tab/>
        <w:t xml:space="preserve"> </w:t>
      </w:r>
    </w:p>
    <w:p w14:paraId="47CEF6BD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</w:rPr>
      </w:pPr>
    </w:p>
    <w:p w14:paraId="69DC87F3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  <w:b/>
        </w:rPr>
      </w:pPr>
    </w:p>
    <w:p w14:paraId="4C586692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  <w:b/>
        </w:rPr>
      </w:pPr>
    </w:p>
    <w:p w14:paraId="7663BB17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  <w:b/>
        </w:rPr>
      </w:pPr>
    </w:p>
    <w:p w14:paraId="2594C7C7" w14:textId="77777777" w:rsidR="009F755E" w:rsidRDefault="009F755E">
      <w:pPr>
        <w:spacing w:after="0" w:line="240" w:lineRule="auto"/>
        <w:jc w:val="center"/>
        <w:rPr>
          <w:rFonts w:eastAsia="Tahoma" w:cstheme="minorHAnsi"/>
          <w:b/>
          <w:sz w:val="38"/>
        </w:rPr>
      </w:pPr>
      <w:r>
        <w:rPr>
          <w:rFonts w:eastAsia="Tahoma" w:cstheme="minorHAnsi"/>
          <w:b/>
          <w:sz w:val="38"/>
        </w:rPr>
        <w:t>Fakultas Teknologi Industri</w:t>
      </w:r>
    </w:p>
    <w:p w14:paraId="6B0D4934" w14:textId="3DB360C9" w:rsidR="00172146" w:rsidRPr="00910FAB" w:rsidRDefault="002E0B55">
      <w:pPr>
        <w:spacing w:after="0" w:line="240" w:lineRule="auto"/>
        <w:jc w:val="center"/>
        <w:rPr>
          <w:rFonts w:eastAsia="Tahoma" w:cstheme="minorHAnsi"/>
          <w:b/>
          <w:sz w:val="38"/>
        </w:rPr>
      </w:pPr>
      <w:r w:rsidRPr="00910FAB">
        <w:rPr>
          <w:rFonts w:eastAsia="Tahoma" w:cstheme="minorHAnsi"/>
          <w:b/>
          <w:sz w:val="38"/>
        </w:rPr>
        <w:t>Institut Teknologi Bandung</w:t>
      </w:r>
    </w:p>
    <w:p w14:paraId="77BE46CC" w14:textId="706313E1" w:rsidR="00172146" w:rsidRPr="00910FAB" w:rsidRDefault="002E0B55">
      <w:pPr>
        <w:spacing w:after="0" w:line="240" w:lineRule="auto"/>
        <w:jc w:val="center"/>
        <w:rPr>
          <w:rFonts w:eastAsia="Tahoma" w:cstheme="minorHAnsi"/>
          <w:b/>
          <w:sz w:val="38"/>
        </w:rPr>
      </w:pPr>
      <w:r w:rsidRPr="00910FAB">
        <w:rPr>
          <w:rFonts w:eastAsia="Tahoma" w:cstheme="minorHAnsi"/>
          <w:b/>
          <w:sz w:val="38"/>
        </w:rPr>
        <w:t>20</w:t>
      </w:r>
      <w:r w:rsidR="00DA5EA4" w:rsidRPr="00910FAB">
        <w:rPr>
          <w:rFonts w:eastAsia="Tahoma" w:cstheme="minorHAnsi"/>
          <w:b/>
          <w:sz w:val="38"/>
        </w:rPr>
        <w:t>2</w:t>
      </w:r>
      <w:r w:rsidR="009F755E">
        <w:rPr>
          <w:rFonts w:eastAsia="Tahoma" w:cstheme="minorHAnsi"/>
          <w:b/>
          <w:sz w:val="38"/>
        </w:rPr>
        <w:t>1</w:t>
      </w:r>
    </w:p>
    <w:p w14:paraId="59AF0A80" w14:textId="77777777" w:rsidR="00DA5EA4" w:rsidRPr="00910FAB" w:rsidRDefault="00DA5EA4">
      <w:pPr>
        <w:rPr>
          <w:rFonts w:eastAsia="Tahoma" w:cstheme="minorHAnsi"/>
          <w:b/>
          <w:sz w:val="38"/>
        </w:rPr>
      </w:pPr>
      <w:r w:rsidRPr="00910FAB">
        <w:rPr>
          <w:rFonts w:eastAsia="Tahoma" w:cstheme="minorHAnsi"/>
          <w:b/>
          <w:sz w:val="38"/>
        </w:rPr>
        <w:br w:type="page"/>
      </w:r>
    </w:p>
    <w:p w14:paraId="2B32BD39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b/>
          <w:sz w:val="38"/>
        </w:rPr>
      </w:pPr>
    </w:p>
    <w:p w14:paraId="5491FCB0" w14:textId="77777777" w:rsidR="00172146" w:rsidRPr="00910FAB" w:rsidRDefault="002E0B55">
      <w:pPr>
        <w:spacing w:after="0" w:line="240" w:lineRule="auto"/>
        <w:jc w:val="center"/>
        <w:rPr>
          <w:rFonts w:eastAsia="Tahoma" w:cstheme="minorHAnsi"/>
          <w:b/>
        </w:rPr>
      </w:pPr>
      <w:r w:rsidRPr="00910FAB">
        <w:rPr>
          <w:rFonts w:eastAsia="Tahoma" w:cstheme="minorHAnsi"/>
          <w:b/>
        </w:rPr>
        <w:t>IDENTITAS PROPOSAL</w:t>
      </w:r>
    </w:p>
    <w:p w14:paraId="7F97C2A0" w14:textId="77777777" w:rsidR="00172146" w:rsidRPr="00910FAB" w:rsidRDefault="00172146">
      <w:pPr>
        <w:spacing w:after="0" w:line="240" w:lineRule="auto"/>
        <w:jc w:val="both"/>
        <w:rPr>
          <w:rFonts w:eastAsia="Tahoma" w:cstheme="minorHAnsi"/>
        </w:rPr>
      </w:pPr>
    </w:p>
    <w:p w14:paraId="7C127A65" w14:textId="77777777" w:rsidR="00172146" w:rsidRPr="00910FAB" w:rsidRDefault="002E0B55">
      <w:pPr>
        <w:numPr>
          <w:ilvl w:val="0"/>
          <w:numId w:val="14"/>
        </w:numPr>
        <w:tabs>
          <w:tab w:val="left" w:pos="494"/>
        </w:tabs>
        <w:spacing w:before="60" w:after="60" w:line="240" w:lineRule="auto"/>
        <w:ind w:left="360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Data Kelompok Keahlian</w:t>
      </w:r>
      <w:r w:rsidRPr="00910FAB">
        <w:rPr>
          <w:rFonts w:eastAsia="Tahoma" w:cstheme="minorHAnsi"/>
        </w:rPr>
        <w:tab/>
      </w:r>
    </w:p>
    <w:p w14:paraId="6BEE61B6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Nama Ketua KK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3327680C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NIP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09CF619D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Kelompok Keahlian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73E081EC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Fakultas/Sekolah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06E53C4A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Alamat Kantor/Telp/Fax</w:t>
      </w:r>
      <w:r w:rsidRPr="00910FAB">
        <w:rPr>
          <w:rFonts w:eastAsia="Tahoma" w:cstheme="minorHAnsi"/>
        </w:rPr>
        <w:tab/>
        <w:t xml:space="preserve">: </w:t>
      </w:r>
    </w:p>
    <w:p w14:paraId="2346989C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E-mail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66595536" w14:textId="77777777" w:rsidR="00172146" w:rsidRPr="00910FAB" w:rsidRDefault="002E0B55" w:rsidP="00DA5EA4">
      <w:pPr>
        <w:numPr>
          <w:ilvl w:val="0"/>
          <w:numId w:val="18"/>
        </w:numPr>
        <w:tabs>
          <w:tab w:val="left" w:pos="720"/>
          <w:tab w:val="left" w:pos="851"/>
          <w:tab w:val="left" w:pos="1200"/>
        </w:tabs>
        <w:spacing w:after="0" w:line="240" w:lineRule="auto"/>
        <w:ind w:left="851" w:hanging="425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Alamat Rumah/HP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 xml:space="preserve">: </w:t>
      </w:r>
    </w:p>
    <w:p w14:paraId="4CCB717B" w14:textId="6A3DEA09" w:rsidR="00172146" w:rsidRDefault="002E0B55" w:rsidP="00DA5EA4">
      <w:pPr>
        <w:numPr>
          <w:ilvl w:val="0"/>
          <w:numId w:val="14"/>
        </w:numPr>
        <w:tabs>
          <w:tab w:val="left" w:pos="494"/>
        </w:tabs>
        <w:spacing w:before="60" w:after="60" w:line="240" w:lineRule="auto"/>
        <w:ind w:left="360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Topik</w:t>
      </w:r>
      <w:r w:rsidR="00A530F5">
        <w:rPr>
          <w:rFonts w:eastAsia="Tahoma" w:cstheme="minorHAnsi"/>
        </w:rPr>
        <w:t xml:space="preserve"> kegiatan yang d</w:t>
      </w:r>
      <w:r w:rsidRPr="00910FAB">
        <w:rPr>
          <w:rFonts w:eastAsia="Tahoma" w:cstheme="minorHAnsi"/>
        </w:rPr>
        <w:t>iusulkan:</w:t>
      </w:r>
      <w:r w:rsidR="00F23C64">
        <w:rPr>
          <w:rFonts w:eastAsia="Tahoma" w:cstheme="minorHAnsi"/>
        </w:rPr>
        <w:t xml:space="preserve"> </w:t>
      </w:r>
    </w:p>
    <w:p w14:paraId="64483E06" w14:textId="72EA0B77" w:rsidR="00F23C64" w:rsidRDefault="00F23C64" w:rsidP="00F23C64">
      <w:pPr>
        <w:tabs>
          <w:tab w:val="left" w:pos="494"/>
        </w:tabs>
        <w:spacing w:before="60" w:after="60" w:line="240" w:lineRule="auto"/>
        <w:ind w:left="360"/>
        <w:jc w:val="both"/>
        <w:rPr>
          <w:rFonts w:eastAsia="Tahoma" w:cstheme="minorHAnsi"/>
        </w:rPr>
      </w:pPr>
      <w:r>
        <w:rPr>
          <w:rFonts w:eastAsia="Tahoma" w:cstheme="minorHAnsi"/>
        </w:rPr>
        <w:t>(1)</w:t>
      </w:r>
    </w:p>
    <w:p w14:paraId="17C6C9CC" w14:textId="33BC6621" w:rsidR="00F23C64" w:rsidRPr="00910FAB" w:rsidRDefault="00F23C64" w:rsidP="00F23C64">
      <w:pPr>
        <w:tabs>
          <w:tab w:val="left" w:pos="494"/>
        </w:tabs>
        <w:spacing w:before="60" w:after="60" w:line="240" w:lineRule="auto"/>
        <w:ind w:left="360"/>
        <w:jc w:val="both"/>
        <w:rPr>
          <w:rFonts w:eastAsia="Tahoma" w:cstheme="minorHAnsi"/>
        </w:rPr>
      </w:pPr>
      <w:r>
        <w:rPr>
          <w:rFonts w:eastAsia="Tahoma" w:cstheme="minorHAnsi"/>
        </w:rPr>
        <w:t>(2)…dst</w:t>
      </w:r>
    </w:p>
    <w:p w14:paraId="3B9255DC" w14:textId="77777777" w:rsidR="00172146" w:rsidRPr="00910FAB" w:rsidRDefault="00172146" w:rsidP="00DA5EA4">
      <w:pPr>
        <w:tabs>
          <w:tab w:val="left" w:pos="720"/>
        </w:tabs>
        <w:spacing w:after="0" w:line="240" w:lineRule="auto"/>
        <w:ind w:left="360"/>
        <w:jc w:val="both"/>
        <w:rPr>
          <w:rFonts w:eastAsia="Tahoma" w:cstheme="minorHAnsi"/>
        </w:rPr>
      </w:pPr>
    </w:p>
    <w:p w14:paraId="77F4B8C1" w14:textId="745A0E2C" w:rsidR="00172146" w:rsidRPr="00910FAB" w:rsidRDefault="002E0B55" w:rsidP="00652938">
      <w:pPr>
        <w:tabs>
          <w:tab w:val="left" w:pos="494"/>
        </w:tabs>
        <w:spacing w:before="60" w:after="60" w:line="240" w:lineRule="auto"/>
        <w:ind w:left="360"/>
        <w:jc w:val="both"/>
        <w:rPr>
          <w:rFonts w:eastAsia="Tahoma" w:cstheme="minorHAnsi"/>
        </w:rPr>
      </w:pPr>
      <w:r w:rsidRPr="00910FAB">
        <w:rPr>
          <w:rFonts w:eastAsia="Tahoma" w:cstheme="minorHAnsi"/>
          <w:b/>
        </w:rPr>
        <w:t>Catatan</w:t>
      </w:r>
      <w:r w:rsidRPr="00910FAB">
        <w:rPr>
          <w:rFonts w:eastAsia="Tahoma" w:cstheme="minorHAnsi"/>
        </w:rPr>
        <w:t>: Mohon melengkapi Daftar Rincian Usulan Topik P</w:t>
      </w:r>
      <w:r w:rsidR="009F755E">
        <w:rPr>
          <w:rFonts w:eastAsia="Tahoma" w:cstheme="minorHAnsi"/>
        </w:rPr>
        <w:t>P</w:t>
      </w:r>
      <w:r w:rsidRPr="00910FAB">
        <w:rPr>
          <w:rFonts w:eastAsia="Tahoma" w:cstheme="minorHAnsi"/>
        </w:rPr>
        <w:t>MI ITB 202</w:t>
      </w:r>
      <w:r w:rsidR="009F755E">
        <w:rPr>
          <w:rFonts w:eastAsia="Tahoma" w:cstheme="minorHAnsi"/>
        </w:rPr>
        <w:t>1</w:t>
      </w:r>
      <w:r w:rsidRPr="00910FAB">
        <w:rPr>
          <w:rFonts w:eastAsia="Tahoma" w:cstheme="minorHAnsi"/>
        </w:rPr>
        <w:t xml:space="preserve"> secara terpisah dalam file excel sesuai format yang telah dtentukan. </w:t>
      </w:r>
    </w:p>
    <w:p w14:paraId="0260AA2B" w14:textId="77777777" w:rsidR="00172146" w:rsidRPr="00910FAB" w:rsidRDefault="00172146" w:rsidP="00DA5EA4">
      <w:pPr>
        <w:tabs>
          <w:tab w:val="left" w:pos="720"/>
        </w:tabs>
        <w:spacing w:after="0" w:line="240" w:lineRule="auto"/>
        <w:ind w:left="360"/>
        <w:jc w:val="both"/>
        <w:rPr>
          <w:rFonts w:eastAsia="Tahoma" w:cstheme="minorHAnsi"/>
        </w:rPr>
      </w:pPr>
    </w:p>
    <w:p w14:paraId="516CF662" w14:textId="77777777" w:rsidR="00172146" w:rsidRPr="00910FAB" w:rsidRDefault="002E0B55" w:rsidP="00DA5EA4">
      <w:pPr>
        <w:numPr>
          <w:ilvl w:val="0"/>
          <w:numId w:val="14"/>
        </w:numPr>
        <w:tabs>
          <w:tab w:val="left" w:pos="494"/>
        </w:tabs>
        <w:spacing w:before="60" w:after="60" w:line="240" w:lineRule="auto"/>
        <w:ind w:left="360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Total Biaya yang diusulkan</w:t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</w:r>
      <w:r w:rsidRPr="00910FAB">
        <w:rPr>
          <w:rFonts w:eastAsia="Tahoma" w:cstheme="minorHAnsi"/>
        </w:rPr>
        <w:tab/>
        <w:t>: Rp. ........................</w:t>
      </w:r>
    </w:p>
    <w:p w14:paraId="5C34E15F" w14:textId="77777777" w:rsidR="00172146" w:rsidRPr="00910FAB" w:rsidRDefault="00172146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</w:rPr>
      </w:pPr>
    </w:p>
    <w:p w14:paraId="73B6ED33" w14:textId="77777777" w:rsidR="00172146" w:rsidRPr="00910FAB" w:rsidRDefault="00172146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</w:rPr>
      </w:pPr>
    </w:p>
    <w:p w14:paraId="4BB6A8C0" w14:textId="77777777" w:rsidR="00172146" w:rsidRPr="00910FAB" w:rsidRDefault="00172146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</w:rPr>
      </w:pPr>
    </w:p>
    <w:p w14:paraId="3974A4E4" w14:textId="77777777" w:rsidR="00172146" w:rsidRPr="00910FAB" w:rsidRDefault="00172146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</w:rPr>
      </w:pPr>
    </w:p>
    <w:p w14:paraId="4AE6A22F" w14:textId="77777777" w:rsidR="00DA5EA4" w:rsidRPr="00910FAB" w:rsidRDefault="00DA5EA4">
      <w:pPr>
        <w:rPr>
          <w:rFonts w:eastAsia="Tahoma" w:cstheme="minorHAnsi"/>
        </w:rPr>
      </w:pPr>
      <w:r w:rsidRPr="00910FAB">
        <w:rPr>
          <w:rFonts w:eastAsia="Tahoma" w:cstheme="minorHAnsi"/>
        </w:rPr>
        <w:br w:type="page"/>
      </w:r>
    </w:p>
    <w:p w14:paraId="0CE8B95F" w14:textId="77777777" w:rsidR="00172146" w:rsidRPr="00910FAB" w:rsidRDefault="002E0B55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  <w:b/>
        </w:rPr>
      </w:pPr>
      <w:r w:rsidRPr="00910FAB">
        <w:rPr>
          <w:rFonts w:eastAsia="Tahoma" w:cstheme="minorHAnsi"/>
          <w:b/>
        </w:rPr>
        <w:lastRenderedPageBreak/>
        <w:t>ISI PROPOSAL</w:t>
      </w:r>
    </w:p>
    <w:p w14:paraId="571C3240" w14:textId="77777777" w:rsidR="00172146" w:rsidRPr="00910FAB" w:rsidRDefault="00172146">
      <w:pPr>
        <w:tabs>
          <w:tab w:val="left" w:pos="13395"/>
        </w:tabs>
        <w:spacing w:after="0" w:line="240" w:lineRule="auto"/>
        <w:jc w:val="both"/>
        <w:rPr>
          <w:rFonts w:eastAsia="Tahoma" w:cstheme="minorHAnsi"/>
          <w:b/>
        </w:rPr>
      </w:pPr>
    </w:p>
    <w:p w14:paraId="6FC098B0" w14:textId="77777777" w:rsidR="00172146" w:rsidRPr="00910FAB" w:rsidRDefault="002E0B55">
      <w:pPr>
        <w:keepNext/>
        <w:numPr>
          <w:ilvl w:val="0"/>
          <w:numId w:val="15"/>
        </w:numPr>
        <w:spacing w:before="240" w:after="120" w:line="240" w:lineRule="auto"/>
        <w:ind w:left="432" w:hanging="432"/>
        <w:jc w:val="both"/>
        <w:rPr>
          <w:rFonts w:eastAsia="Tahoma" w:cstheme="minorHAnsi"/>
          <w:b/>
        </w:rPr>
      </w:pPr>
      <w:r w:rsidRPr="00910FAB">
        <w:rPr>
          <w:rFonts w:eastAsia="Tahoma" w:cstheme="minorHAnsi"/>
          <w:b/>
        </w:rPr>
        <w:t>Roadmap KK (maksimum 1 halaman)</w:t>
      </w:r>
    </w:p>
    <w:p w14:paraId="4AAE972A" w14:textId="77777777" w:rsidR="00172146" w:rsidRPr="00910FAB" w:rsidRDefault="002E0B55">
      <w:pPr>
        <w:keepNext/>
        <w:numPr>
          <w:ilvl w:val="0"/>
          <w:numId w:val="15"/>
        </w:numPr>
        <w:spacing w:before="240" w:after="120" w:line="240" w:lineRule="auto"/>
        <w:ind w:left="432" w:hanging="432"/>
        <w:jc w:val="both"/>
        <w:rPr>
          <w:rFonts w:eastAsia="Tahoma" w:cstheme="minorHAnsi"/>
          <w:b/>
        </w:rPr>
      </w:pPr>
      <w:r w:rsidRPr="00910FAB">
        <w:rPr>
          <w:rFonts w:eastAsia="Tahoma" w:cstheme="minorHAnsi"/>
          <w:b/>
        </w:rPr>
        <w:t xml:space="preserve">Deskripsi singkat kegiatan P3MI yang diusulkan </w:t>
      </w:r>
      <w:r w:rsidRPr="00910FAB">
        <w:rPr>
          <w:rFonts w:eastAsia="Tahoma" w:cstheme="minorHAnsi"/>
          <w:b/>
          <w:u w:val="single"/>
        </w:rPr>
        <w:t>per judul</w:t>
      </w:r>
      <w:r w:rsidRPr="00910FAB">
        <w:rPr>
          <w:rFonts w:eastAsia="Tahoma" w:cstheme="minorHAnsi"/>
          <w:b/>
        </w:rPr>
        <w:t xml:space="preserve"> (maksimum 2 halaman/judul), dengan rincian:</w:t>
      </w:r>
    </w:p>
    <w:p w14:paraId="26EA1095" w14:textId="77777777" w:rsidR="00172146" w:rsidRPr="00910FAB" w:rsidRDefault="002E0B55">
      <w:pPr>
        <w:spacing w:after="0" w:line="240" w:lineRule="auto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ab/>
      </w:r>
    </w:p>
    <w:p w14:paraId="7C8AF44C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 xml:space="preserve">Judul </w:t>
      </w:r>
    </w:p>
    <w:p w14:paraId="79CB1572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Nama Ketua</w:t>
      </w:r>
    </w:p>
    <w:p w14:paraId="7F02B0C5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Anggota Tim</w:t>
      </w:r>
    </w:p>
    <w:p w14:paraId="2544673C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Latar belakang &amp; motivasi</w:t>
      </w:r>
    </w:p>
    <w:p w14:paraId="4C393167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Diskripsi masalah &amp; tujuan</w:t>
      </w:r>
    </w:p>
    <w:p w14:paraId="492916A2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Metodologi</w:t>
      </w:r>
    </w:p>
    <w:p w14:paraId="48561300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Target Luaran</w:t>
      </w:r>
    </w:p>
    <w:p w14:paraId="2923D226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Outcomes</w:t>
      </w:r>
    </w:p>
    <w:p w14:paraId="5E41CBE7" w14:textId="77777777" w:rsidR="00172146" w:rsidRPr="00910FAB" w:rsidRDefault="00172146" w:rsidP="00E66C80">
      <w:pPr>
        <w:spacing w:after="0" w:line="240" w:lineRule="auto"/>
        <w:ind w:left="792"/>
        <w:jc w:val="both"/>
        <w:rPr>
          <w:rFonts w:eastAsia="Tahoma" w:cstheme="minorHAnsi"/>
        </w:rPr>
      </w:pPr>
    </w:p>
    <w:p w14:paraId="1D383D6E" w14:textId="77777777" w:rsidR="00172146" w:rsidRPr="00910FAB" w:rsidRDefault="002E0B55" w:rsidP="00DA5EA4">
      <w:pPr>
        <w:keepNext/>
        <w:numPr>
          <w:ilvl w:val="0"/>
          <w:numId w:val="15"/>
        </w:numPr>
        <w:spacing w:before="240" w:after="120" w:line="240" w:lineRule="auto"/>
        <w:ind w:left="432" w:hanging="432"/>
        <w:jc w:val="both"/>
        <w:rPr>
          <w:rFonts w:eastAsia="Tahoma" w:cstheme="minorHAnsi"/>
          <w:b/>
        </w:rPr>
      </w:pPr>
      <w:r w:rsidRPr="00910FAB">
        <w:rPr>
          <w:rFonts w:eastAsia="Tahoma" w:cstheme="minorHAnsi"/>
          <w:b/>
        </w:rPr>
        <w:t>Rencana Anggaran Biaya (Digabung untuk semua judul dalam 1 RAB)</w:t>
      </w:r>
    </w:p>
    <w:p w14:paraId="119956A4" w14:textId="391CC7D0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Ketentuan RAB (</w:t>
      </w:r>
      <w:r w:rsidR="00A530F5">
        <w:rPr>
          <w:rFonts w:eastAsia="Tahoma" w:cstheme="minorHAnsi"/>
        </w:rPr>
        <w:t>lihat juga</w:t>
      </w:r>
      <w:r w:rsidRPr="00910FAB">
        <w:rPr>
          <w:rFonts w:eastAsia="Tahoma" w:cstheme="minorHAnsi"/>
        </w:rPr>
        <w:t xml:space="preserve"> di Panduan): </w:t>
      </w:r>
    </w:p>
    <w:p w14:paraId="429D9577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Tidak diperkenankan ada alokasi untuk Tenaga Kependidikan</w:t>
      </w:r>
    </w:p>
    <w:p w14:paraId="327BBF70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Batasan maksimum alokasi belanja pegawai (honor dosen) maksimum 20% dari total RAB.</w:t>
      </w:r>
    </w:p>
    <w:p w14:paraId="506BF0EC" w14:textId="77777777" w:rsidR="00172146" w:rsidRPr="00910FAB" w:rsidRDefault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Alokasi Belanja Bahan dan Barang Habis: sesuai kebutuhan</w:t>
      </w:r>
    </w:p>
    <w:p w14:paraId="58066147" w14:textId="536D1FC7" w:rsidR="00172146" w:rsidRPr="00910FAB" w:rsidRDefault="002E0B55" w:rsidP="002E0B55">
      <w:pPr>
        <w:numPr>
          <w:ilvl w:val="0"/>
          <w:numId w:val="16"/>
        </w:numPr>
        <w:spacing w:after="0" w:line="240" w:lineRule="auto"/>
        <w:ind w:left="792" w:hanging="360"/>
        <w:jc w:val="both"/>
        <w:rPr>
          <w:rFonts w:eastAsia="Tahoma" w:cstheme="minorHAnsi"/>
        </w:rPr>
      </w:pPr>
      <w:r w:rsidRPr="00910FAB">
        <w:rPr>
          <w:rFonts w:eastAsia="Tahoma" w:cstheme="minorHAnsi"/>
        </w:rPr>
        <w:t>Alokasi Belanja Jasa (honor asisten peneliti/mahasiswa S2/S3/Postdoc, perjalanan</w:t>
      </w:r>
      <w:r w:rsidR="009C0EE3">
        <w:rPr>
          <w:rFonts w:eastAsia="Tahoma" w:cstheme="minorHAnsi"/>
        </w:rPr>
        <w:t xml:space="preserve">, </w:t>
      </w:r>
      <w:r w:rsidRPr="00910FAB">
        <w:rPr>
          <w:rFonts w:eastAsia="Tahoma" w:cstheme="minorHAnsi"/>
        </w:rPr>
        <w:t>biaya publikasi, konsumsi, jasa survey): sesuai kebutu</w:t>
      </w:r>
      <w:r w:rsidR="009C0EE3">
        <w:rPr>
          <w:rFonts w:eastAsia="Tahoma" w:cstheme="minorHAnsi"/>
        </w:rPr>
        <w:t>han</w:t>
      </w:r>
    </w:p>
    <w:p w14:paraId="07CECEF1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b/>
          <w:sz w:val="38"/>
        </w:rPr>
      </w:pPr>
    </w:p>
    <w:p w14:paraId="23E5A77A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b/>
          <w:sz w:val="38"/>
        </w:rPr>
      </w:pPr>
    </w:p>
    <w:p w14:paraId="3C56C870" w14:textId="77777777" w:rsidR="00172146" w:rsidRPr="00910FAB" w:rsidRDefault="00172146">
      <w:pPr>
        <w:spacing w:after="0" w:line="240" w:lineRule="auto"/>
        <w:jc w:val="center"/>
        <w:rPr>
          <w:rFonts w:eastAsia="Tahoma" w:cstheme="minorHAnsi"/>
          <w:b/>
          <w:sz w:val="42"/>
        </w:rPr>
      </w:pPr>
    </w:p>
    <w:sectPr w:rsidR="00172146" w:rsidRPr="00910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37F"/>
    <w:multiLevelType w:val="multilevel"/>
    <w:tmpl w:val="3D9CE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5CF6"/>
    <w:multiLevelType w:val="multilevel"/>
    <w:tmpl w:val="791462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E7713"/>
    <w:multiLevelType w:val="multilevel"/>
    <w:tmpl w:val="DC228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E336E"/>
    <w:multiLevelType w:val="multilevel"/>
    <w:tmpl w:val="018A4678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B6621"/>
    <w:multiLevelType w:val="multilevel"/>
    <w:tmpl w:val="BEE4D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C204C"/>
    <w:multiLevelType w:val="multilevel"/>
    <w:tmpl w:val="6C80EBF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A17B7"/>
    <w:multiLevelType w:val="hybridMultilevel"/>
    <w:tmpl w:val="35427968"/>
    <w:lvl w:ilvl="0" w:tplc="0E228F8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54D"/>
    <w:multiLevelType w:val="multilevel"/>
    <w:tmpl w:val="EF786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42CAC"/>
    <w:multiLevelType w:val="multilevel"/>
    <w:tmpl w:val="D632D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E75DB"/>
    <w:multiLevelType w:val="multilevel"/>
    <w:tmpl w:val="3BB27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D0AC3"/>
    <w:multiLevelType w:val="multilevel"/>
    <w:tmpl w:val="0B8A1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4E5D54"/>
    <w:multiLevelType w:val="multilevel"/>
    <w:tmpl w:val="60FE5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35F9D"/>
    <w:multiLevelType w:val="multilevel"/>
    <w:tmpl w:val="39BAF2EC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C09D3"/>
    <w:multiLevelType w:val="multilevel"/>
    <w:tmpl w:val="3EFA5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DE3741"/>
    <w:multiLevelType w:val="multilevel"/>
    <w:tmpl w:val="F86CF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0E5C94"/>
    <w:multiLevelType w:val="multilevel"/>
    <w:tmpl w:val="C3DC8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B764E"/>
    <w:multiLevelType w:val="multilevel"/>
    <w:tmpl w:val="3D5A31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124D56"/>
    <w:multiLevelType w:val="multilevel"/>
    <w:tmpl w:val="FA94C300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939A9"/>
    <w:multiLevelType w:val="multilevel"/>
    <w:tmpl w:val="B0E2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46"/>
    <w:rsid w:val="00012EFE"/>
    <w:rsid w:val="00134858"/>
    <w:rsid w:val="00172146"/>
    <w:rsid w:val="002E0B55"/>
    <w:rsid w:val="00453B91"/>
    <w:rsid w:val="00646EF1"/>
    <w:rsid w:val="00652938"/>
    <w:rsid w:val="00910FAB"/>
    <w:rsid w:val="009B258D"/>
    <w:rsid w:val="009C0EE3"/>
    <w:rsid w:val="009F6FED"/>
    <w:rsid w:val="009F755E"/>
    <w:rsid w:val="00A530F5"/>
    <w:rsid w:val="00DA5EA4"/>
    <w:rsid w:val="00E66C80"/>
    <w:rsid w:val="00E73DE2"/>
    <w:rsid w:val="00F23C64"/>
    <w:rsid w:val="00F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4D2"/>
  <w15:docId w15:val="{4AEE11E2-97F9-46FA-B6C2-C54ADA9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LPPM-07</dc:creator>
  <cp:lastModifiedBy>Iwan Prasetiyo, ST,MT,Ph.D.</cp:lastModifiedBy>
  <cp:revision>10</cp:revision>
  <dcterms:created xsi:type="dcterms:W3CDTF">2020-12-21T02:04:00Z</dcterms:created>
  <dcterms:modified xsi:type="dcterms:W3CDTF">2020-12-28T00:05:00Z</dcterms:modified>
</cp:coreProperties>
</file>